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15" w:rsidRDefault="009A73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 Р О Т Я Ж Е Н Н О С Т Ь</w:t>
      </w:r>
    </w:p>
    <w:p w:rsidR="009A7315" w:rsidRDefault="009A73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тепловых сетей от котельных находящихся</w:t>
      </w:r>
    </w:p>
    <w:p w:rsidR="009A7315" w:rsidRDefault="009A73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концессии ООО "Хоринское ЖКХ"</w:t>
      </w:r>
    </w:p>
    <w:p w:rsidR="009A7315" w:rsidRDefault="009A7315">
      <w:pPr>
        <w:jc w:val="center"/>
        <w:rPr>
          <w:b/>
          <w:bCs/>
          <w:sz w:val="24"/>
          <w:szCs w:val="24"/>
        </w:rPr>
      </w:pPr>
    </w:p>
    <w:p w:rsidR="009A7315" w:rsidRDefault="009A7315">
      <w:pPr>
        <w:jc w:val="center"/>
        <w:rPr>
          <w:b/>
          <w:bCs/>
          <w:sz w:val="24"/>
          <w:szCs w:val="24"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Квартальная котельная -  4875,0 м(лоткового канала)Х2 = 9750,0 м труб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ТУСМ-3           -  330,0 м                                    Х2=660,0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ГНИ                 -   122,0 м                                   Х2=244,0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 д/с Ромашка -      69,0 м                                  Х2=138,0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ЦРБ                 -    492,0 м                                  Х2=984,0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Санномыск    -    126,0 м                                  Х2=252,0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Удинск            -    370,0 м                                  Х2=740,0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ХСШ №2          -   706,0 м                                  Х2=1412,0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школы  Тэгда -   565,0 м                                  Х2=1130,0м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д/с Белочка     -   291,0 м                                 Х2=582,0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больн. Тэгда   -   425,0 м                                  Х2=850,0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школы Хасурта - 197,0 м                                 Х2=394,0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jc w:val="center"/>
        <w:rPr>
          <w:b/>
          <w:bCs/>
        </w:rPr>
      </w:pPr>
      <w:r>
        <w:rPr>
          <w:b/>
          <w:bCs/>
        </w:rPr>
        <w:t>Водопроводных сетей</w:t>
      </w:r>
    </w:p>
    <w:p w:rsidR="009A7315" w:rsidRDefault="009A7315">
      <w:pPr>
        <w:jc w:val="center"/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Квартальная котельная        - 3031,0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ТУСМ-3                 - 217,0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ГНИ                       - нет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д/с Ромашка       -  46,0 м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 ЦРБ                        - 321,0 м (в т.яч. обслуж.ЖКХ 55,0 м)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школы тэгда      - нет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больница тэгда - нет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школа Хасурта   - нет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>Котельная д/с Белочка тэгда - нет</w:t>
      </w: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</w:p>
    <w:p w:rsidR="009A7315" w:rsidRDefault="009A7315">
      <w:pPr>
        <w:rPr>
          <w:b/>
          <w:bCs/>
        </w:rPr>
      </w:pPr>
      <w:r>
        <w:rPr>
          <w:b/>
          <w:bCs/>
        </w:rPr>
        <w:t xml:space="preserve">И.О. главного инженера ООО "Хоринское ЖКХ"                         С.И. Хохряков </w:t>
      </w:r>
    </w:p>
    <w:p w:rsidR="009A7315" w:rsidRDefault="009A7315">
      <w:pPr>
        <w:rPr>
          <w:b/>
          <w:bCs/>
        </w:rPr>
      </w:pPr>
      <w:r>
        <w:rPr>
          <w:b/>
          <w:bCs/>
        </w:rPr>
        <w:t xml:space="preserve">      </w:t>
      </w:r>
    </w:p>
    <w:sectPr w:rsidR="009A7315" w:rsidSect="009A7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15" w:rsidRDefault="009A7315" w:rsidP="009A7315">
      <w:r>
        <w:separator/>
      </w:r>
    </w:p>
  </w:endnote>
  <w:endnote w:type="continuationSeparator" w:id="0">
    <w:p w:rsidR="009A7315" w:rsidRDefault="009A7315" w:rsidP="009A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5" w:rsidRDefault="009A731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5" w:rsidRDefault="009A731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5" w:rsidRDefault="009A731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15" w:rsidRDefault="009A7315" w:rsidP="009A7315">
      <w:r>
        <w:separator/>
      </w:r>
    </w:p>
  </w:footnote>
  <w:footnote w:type="continuationSeparator" w:id="0">
    <w:p w:rsidR="009A7315" w:rsidRDefault="009A7315" w:rsidP="009A7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5" w:rsidRDefault="009A731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5" w:rsidRDefault="009A731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5" w:rsidRDefault="009A7315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315"/>
    <w:rsid w:val="009A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3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3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3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7315"/>
    <w:rPr>
      <w:rFonts w:ascii="Arial" w:hAnsi="Arial"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Pr>
      <w:sz w:val="24"/>
      <w:szCs w:val="24"/>
      <w:lang w:val="ru-RU"/>
    </w:rPr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7315"/>
    <w:rPr>
      <w:rFonts w:ascii="Arial" w:hAnsi="Arial" w:cs="Arial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rPr>
      <w:sz w:val="24"/>
      <w:szCs w:val="24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315"/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sz w:val="24"/>
      <w:szCs w:val="24"/>
      <w:lang w:val="ru-RU"/>
    </w:rPr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315"/>
    <w:rPr>
      <w:rFonts w:ascii="Arial" w:hAnsi="Arial" w:cs="Arial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Pr>
      <w:sz w:val="24"/>
      <w:szCs w:val="24"/>
      <w:lang w:val="ru-RU"/>
    </w:rPr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